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D" w:rsidRPr="00C65CAD" w:rsidRDefault="00342420" w:rsidP="00C65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420">
        <w:rPr>
          <w:rFonts w:ascii="Times New Roman" w:hAnsi="Times New Roman" w:cs="Times New Roman"/>
          <w:sz w:val="28"/>
          <w:szCs w:val="28"/>
        </w:rPr>
        <w:t xml:space="preserve">Финальный этап </w:t>
      </w:r>
      <w:r w:rsidR="00C65CAD" w:rsidRPr="00C65CAD">
        <w:rPr>
          <w:rFonts w:ascii="Times New Roman" w:hAnsi="Times New Roman" w:cs="Times New Roman"/>
          <w:sz w:val="28"/>
          <w:szCs w:val="28"/>
        </w:rPr>
        <w:t>Чемпионата Ленинградской области  по баскетболу среди мужчин</w:t>
      </w:r>
    </w:p>
    <w:p w:rsidR="00265C1A" w:rsidRDefault="00C65CAD" w:rsidP="00C65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C65CA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65CAD">
        <w:rPr>
          <w:rFonts w:ascii="Times New Roman" w:hAnsi="Times New Roman" w:cs="Times New Roman"/>
          <w:sz w:val="28"/>
          <w:szCs w:val="28"/>
        </w:rPr>
        <w:t xml:space="preserve"> апреля 2017 года.в г. Токсово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21"/>
        <w:tblW w:w="14833" w:type="dxa"/>
        <w:tblLayout w:type="fixed"/>
        <w:tblLook w:val="04A0" w:firstRow="1" w:lastRow="0" w:firstColumn="1" w:lastColumn="0" w:noHBand="0" w:noVBand="1"/>
      </w:tblPr>
      <w:tblGrid>
        <w:gridCol w:w="912"/>
        <w:gridCol w:w="2375"/>
        <w:gridCol w:w="1460"/>
        <w:gridCol w:w="1460"/>
        <w:gridCol w:w="1460"/>
        <w:gridCol w:w="1460"/>
        <w:gridCol w:w="1644"/>
        <w:gridCol w:w="1460"/>
        <w:gridCol w:w="1361"/>
        <w:gridCol w:w="1241"/>
      </w:tblGrid>
      <w:tr w:rsidR="00C65CAD" w:rsidRPr="003F480A" w:rsidTr="00C65CAD">
        <w:trPr>
          <w:trHeight w:val="1189"/>
        </w:trPr>
        <w:tc>
          <w:tcPr>
            <w:tcW w:w="912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5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460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Сланцы</w:t>
            </w:r>
          </w:p>
        </w:tc>
        <w:tc>
          <w:tcPr>
            <w:tcW w:w="1460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1460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Гатчина</w:t>
            </w:r>
          </w:p>
        </w:tc>
        <w:tc>
          <w:tcPr>
            <w:tcW w:w="1460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Всеволожск-2</w:t>
            </w:r>
          </w:p>
        </w:tc>
        <w:tc>
          <w:tcPr>
            <w:tcW w:w="1644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1460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</w:p>
        </w:tc>
        <w:tc>
          <w:tcPr>
            <w:tcW w:w="1361" w:type="dxa"/>
          </w:tcPr>
          <w:p w:rsid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1241" w:type="dxa"/>
          </w:tcPr>
          <w:p w:rsid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65CAD" w:rsidRPr="003F480A" w:rsidTr="00C65CAD">
        <w:trPr>
          <w:trHeight w:val="413"/>
        </w:trPr>
        <w:tc>
          <w:tcPr>
            <w:tcW w:w="912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Сланцы</w:t>
            </w:r>
          </w:p>
        </w:tc>
        <w:tc>
          <w:tcPr>
            <w:tcW w:w="1460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466725"/>
                  <wp:effectExtent l="19050" t="0" r="9525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22" cy="462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95:63</w:t>
            </w:r>
          </w:p>
        </w:tc>
        <w:tc>
          <w:tcPr>
            <w:tcW w:w="1460" w:type="dxa"/>
          </w:tcPr>
          <w:p w:rsidR="00C65CAD" w:rsidRPr="00BA0070" w:rsidRDefault="00BA0070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A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4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dxa"/>
            <w:vMerge w:val="restart"/>
          </w:tcPr>
          <w:p w:rsid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EA" w:rsidRPr="00BA0070" w:rsidRDefault="00BA0070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  <w:vMerge w:val="restart"/>
          </w:tcPr>
          <w:p w:rsidR="00C65CAD" w:rsidRPr="00DF2048" w:rsidRDefault="00C65CAD" w:rsidP="00C65CA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1A47EA" w:rsidRPr="00DF2048" w:rsidRDefault="00BA0070" w:rsidP="00C65C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I</w:t>
            </w:r>
            <w:r w:rsidR="006664EB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I</w:t>
            </w:r>
          </w:p>
        </w:tc>
      </w:tr>
      <w:tr w:rsidR="00C65CAD" w:rsidRPr="003F480A" w:rsidTr="00C65CAD">
        <w:trPr>
          <w:trHeight w:val="412"/>
        </w:trPr>
        <w:tc>
          <w:tcPr>
            <w:tcW w:w="912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60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C65CAD" w:rsidRPr="00BA0070" w:rsidRDefault="00BA0070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0" w:type="dxa"/>
          </w:tcPr>
          <w:p w:rsidR="00C65CAD" w:rsidRPr="00C65CAD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C65CAD" w:rsidRPr="00C65CAD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C65CAD" w:rsidRPr="00C65CAD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C65CAD" w:rsidRPr="00DF2048" w:rsidRDefault="00C65CAD" w:rsidP="00C65CA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65CAD" w:rsidRPr="003F480A" w:rsidTr="00C65CAD">
        <w:trPr>
          <w:trHeight w:val="413"/>
        </w:trPr>
        <w:tc>
          <w:tcPr>
            <w:tcW w:w="912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1460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63:95</w:t>
            </w:r>
          </w:p>
        </w:tc>
        <w:tc>
          <w:tcPr>
            <w:tcW w:w="1460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466725"/>
                  <wp:effectExtent l="19050" t="0" r="9525" b="0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22" cy="462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: 50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: 61</w:t>
            </w:r>
          </w:p>
        </w:tc>
        <w:tc>
          <w:tcPr>
            <w:tcW w:w="1644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 : 61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: 72</w:t>
            </w:r>
          </w:p>
        </w:tc>
        <w:tc>
          <w:tcPr>
            <w:tcW w:w="1361" w:type="dxa"/>
            <w:vMerge w:val="restart"/>
          </w:tcPr>
          <w:p w:rsid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47EA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  <w:vMerge w:val="restart"/>
          </w:tcPr>
          <w:p w:rsidR="00C65CAD" w:rsidRPr="00DF2048" w:rsidRDefault="00C65CAD" w:rsidP="00C65CAD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</w:p>
          <w:p w:rsidR="001A47EA" w:rsidRPr="00DF2048" w:rsidRDefault="001A47EA" w:rsidP="00C65CAD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DF2048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VI</w:t>
            </w:r>
          </w:p>
        </w:tc>
      </w:tr>
      <w:tr w:rsidR="00C65CAD" w:rsidRPr="003F480A" w:rsidTr="00C65CAD">
        <w:trPr>
          <w:trHeight w:val="412"/>
        </w:trPr>
        <w:tc>
          <w:tcPr>
            <w:tcW w:w="912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4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C65CAD" w:rsidRPr="00DF2048" w:rsidRDefault="00C65CAD" w:rsidP="00C65CA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65CAD" w:rsidRPr="003F480A" w:rsidTr="00C65CAD">
        <w:trPr>
          <w:trHeight w:val="413"/>
        </w:trPr>
        <w:tc>
          <w:tcPr>
            <w:tcW w:w="912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Гатчина</w:t>
            </w:r>
          </w:p>
        </w:tc>
        <w:tc>
          <w:tcPr>
            <w:tcW w:w="1460" w:type="dxa"/>
          </w:tcPr>
          <w:p w:rsidR="00C65CAD" w:rsidRPr="001A47EA" w:rsidRDefault="00BA0070" w:rsidP="00BA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="001A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: 56</w:t>
            </w:r>
          </w:p>
        </w:tc>
        <w:tc>
          <w:tcPr>
            <w:tcW w:w="1460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466725"/>
                  <wp:effectExtent l="19050" t="0" r="9525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22" cy="462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54:52</w:t>
            </w:r>
          </w:p>
        </w:tc>
        <w:tc>
          <w:tcPr>
            <w:tcW w:w="1644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 : 56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: 40</w:t>
            </w:r>
          </w:p>
        </w:tc>
        <w:tc>
          <w:tcPr>
            <w:tcW w:w="1361" w:type="dxa"/>
            <w:vMerge w:val="restart"/>
          </w:tcPr>
          <w:p w:rsid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47EA" w:rsidRPr="00BA0070" w:rsidRDefault="00BA0070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vMerge w:val="restart"/>
          </w:tcPr>
          <w:p w:rsidR="00C65CAD" w:rsidRPr="00DF2048" w:rsidRDefault="00C65CAD" w:rsidP="00C65CAD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</w:p>
          <w:p w:rsidR="001A47EA" w:rsidRPr="00BA0070" w:rsidRDefault="00BA0070" w:rsidP="00C65C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III</w:t>
            </w:r>
          </w:p>
        </w:tc>
      </w:tr>
      <w:tr w:rsidR="00C65CAD" w:rsidRPr="003F480A" w:rsidTr="00C65CAD">
        <w:trPr>
          <w:trHeight w:val="412"/>
        </w:trPr>
        <w:tc>
          <w:tcPr>
            <w:tcW w:w="912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65CAD" w:rsidRPr="00BA0070" w:rsidRDefault="00BA0070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60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C65CAD" w:rsidRPr="001A47EA" w:rsidRDefault="00BA0070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C65CAD" w:rsidRPr="00DF2048" w:rsidRDefault="00C65CAD" w:rsidP="00C65CA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65CAD" w:rsidRPr="003F480A" w:rsidTr="00C65CAD">
        <w:trPr>
          <w:trHeight w:val="413"/>
        </w:trPr>
        <w:tc>
          <w:tcPr>
            <w:tcW w:w="912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Всеволожск-2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 : 85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 : 48</w:t>
            </w:r>
          </w:p>
        </w:tc>
        <w:tc>
          <w:tcPr>
            <w:tcW w:w="1460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52:54</w:t>
            </w:r>
          </w:p>
        </w:tc>
        <w:tc>
          <w:tcPr>
            <w:tcW w:w="1460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466725"/>
                  <wp:effectExtent l="19050" t="0" r="9525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22" cy="462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 : 73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 : 55</w:t>
            </w:r>
          </w:p>
        </w:tc>
        <w:tc>
          <w:tcPr>
            <w:tcW w:w="1361" w:type="dxa"/>
            <w:vMerge w:val="restart"/>
          </w:tcPr>
          <w:p w:rsid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47EA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  <w:vMerge w:val="restart"/>
          </w:tcPr>
          <w:p w:rsidR="00C65CAD" w:rsidRPr="00DF2048" w:rsidRDefault="00C65CAD" w:rsidP="00C65CAD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</w:p>
          <w:p w:rsidR="001A47EA" w:rsidRPr="00DF2048" w:rsidRDefault="001A47EA" w:rsidP="00C65CAD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DF2048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</w:tr>
      <w:tr w:rsidR="00C65CAD" w:rsidRPr="003F480A" w:rsidTr="00C65CAD">
        <w:trPr>
          <w:trHeight w:val="412"/>
        </w:trPr>
        <w:tc>
          <w:tcPr>
            <w:tcW w:w="912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0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C65CAD" w:rsidRPr="00DF2048" w:rsidRDefault="00C65CAD" w:rsidP="00C65CA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65CAD" w:rsidRPr="003F480A" w:rsidTr="00C65CAD">
        <w:trPr>
          <w:trHeight w:val="420"/>
        </w:trPr>
        <w:tc>
          <w:tcPr>
            <w:tcW w:w="912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: 78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 : 52</w:t>
            </w:r>
          </w:p>
        </w:tc>
        <w:tc>
          <w:tcPr>
            <w:tcW w:w="1460" w:type="dxa"/>
          </w:tcPr>
          <w:p w:rsidR="00C65CAD" w:rsidRPr="006664EB" w:rsidRDefault="006664EB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 : 63</w:t>
            </w:r>
          </w:p>
        </w:tc>
        <w:tc>
          <w:tcPr>
            <w:tcW w:w="1644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466725"/>
                  <wp:effectExtent l="19050" t="0" r="9525" b="0"/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22" cy="462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66:51</w:t>
            </w:r>
          </w:p>
        </w:tc>
        <w:tc>
          <w:tcPr>
            <w:tcW w:w="1361" w:type="dxa"/>
            <w:vMerge w:val="restart"/>
          </w:tcPr>
          <w:p w:rsid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47EA" w:rsidRPr="006664EB" w:rsidRDefault="006664EB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vMerge w:val="restart"/>
          </w:tcPr>
          <w:p w:rsidR="00C65CAD" w:rsidRPr="00DF2048" w:rsidRDefault="00C65CAD" w:rsidP="00C65CAD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</w:p>
          <w:p w:rsidR="001A47EA" w:rsidRPr="006664EB" w:rsidRDefault="006664EB" w:rsidP="00C65C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I</w:t>
            </w:r>
          </w:p>
        </w:tc>
      </w:tr>
      <w:tr w:rsidR="00C65CAD" w:rsidRPr="003F480A" w:rsidTr="00C65CAD">
        <w:trPr>
          <w:trHeight w:val="420"/>
        </w:trPr>
        <w:tc>
          <w:tcPr>
            <w:tcW w:w="912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0" w:type="dxa"/>
          </w:tcPr>
          <w:p w:rsidR="00C65CAD" w:rsidRPr="006664EB" w:rsidRDefault="006664EB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C65CAD" w:rsidRPr="001A47EA" w:rsidRDefault="001A47EA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60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C65CAD" w:rsidRPr="00DF2048" w:rsidRDefault="00C65CAD" w:rsidP="00C65CA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65CAD" w:rsidRPr="003F480A" w:rsidTr="00C65CAD">
        <w:trPr>
          <w:trHeight w:val="413"/>
        </w:trPr>
        <w:tc>
          <w:tcPr>
            <w:tcW w:w="912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</w:p>
          <w:p w:rsidR="00C65CAD" w:rsidRPr="00C65CAD" w:rsidRDefault="00C65CAD" w:rsidP="00C6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65CAD" w:rsidRPr="00DF2048" w:rsidRDefault="00DF2048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: 72</w:t>
            </w:r>
          </w:p>
        </w:tc>
        <w:tc>
          <w:tcPr>
            <w:tcW w:w="1460" w:type="dxa"/>
          </w:tcPr>
          <w:p w:rsidR="00C65CAD" w:rsidRPr="00DF2048" w:rsidRDefault="00DF2048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: 66</w:t>
            </w:r>
          </w:p>
        </w:tc>
        <w:tc>
          <w:tcPr>
            <w:tcW w:w="1460" w:type="dxa"/>
          </w:tcPr>
          <w:p w:rsidR="00C65CAD" w:rsidRPr="00DF2048" w:rsidRDefault="00DF2048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: 50</w:t>
            </w:r>
          </w:p>
        </w:tc>
        <w:tc>
          <w:tcPr>
            <w:tcW w:w="1460" w:type="dxa"/>
          </w:tcPr>
          <w:p w:rsidR="00C65CAD" w:rsidRPr="00DF2048" w:rsidRDefault="00DF2048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: 52</w:t>
            </w:r>
          </w:p>
        </w:tc>
        <w:tc>
          <w:tcPr>
            <w:tcW w:w="1644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noProof/>
                <w:sz w:val="24"/>
                <w:szCs w:val="24"/>
              </w:rPr>
              <w:t>51:66</w:t>
            </w:r>
          </w:p>
        </w:tc>
        <w:tc>
          <w:tcPr>
            <w:tcW w:w="1460" w:type="dxa"/>
            <w:vMerge w:val="restart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469265"/>
                  <wp:effectExtent l="0" t="0" r="6985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Merge w:val="restart"/>
          </w:tcPr>
          <w:p w:rsidR="00C65CAD" w:rsidRDefault="00C65CAD" w:rsidP="00C65C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1A47EA" w:rsidRPr="001A47EA" w:rsidRDefault="001A47EA" w:rsidP="00C65C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  <w:vMerge w:val="restart"/>
          </w:tcPr>
          <w:p w:rsidR="00C65CAD" w:rsidRPr="00DF2048" w:rsidRDefault="00C65CAD" w:rsidP="00C65CA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24"/>
                <w:lang w:val="en-US"/>
              </w:rPr>
            </w:pPr>
          </w:p>
          <w:p w:rsidR="001A47EA" w:rsidRPr="00DF2048" w:rsidRDefault="001A47EA" w:rsidP="00C65CA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24"/>
                <w:lang w:val="en-US"/>
              </w:rPr>
            </w:pPr>
            <w:r w:rsidRPr="00DF2048">
              <w:rPr>
                <w:rFonts w:ascii="Times New Roman" w:hAnsi="Times New Roman" w:cs="Times New Roman"/>
                <w:noProof/>
                <w:sz w:val="32"/>
                <w:szCs w:val="24"/>
                <w:lang w:val="en-US"/>
              </w:rPr>
              <w:t>IV</w:t>
            </w:r>
          </w:p>
        </w:tc>
      </w:tr>
      <w:tr w:rsidR="00C65CAD" w:rsidRPr="003F480A" w:rsidTr="00C65CAD">
        <w:trPr>
          <w:trHeight w:val="412"/>
        </w:trPr>
        <w:tc>
          <w:tcPr>
            <w:tcW w:w="912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65CAD" w:rsidRPr="00DF2048" w:rsidRDefault="00DF2048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</w:tcPr>
          <w:p w:rsidR="00C65CAD" w:rsidRPr="00DF2048" w:rsidRDefault="00DF2048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0" w:type="dxa"/>
          </w:tcPr>
          <w:p w:rsidR="00C65CAD" w:rsidRPr="00DF2048" w:rsidRDefault="00DF2048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</w:tcPr>
          <w:p w:rsidR="00C65CAD" w:rsidRPr="00DF2048" w:rsidRDefault="00DF2048" w:rsidP="00C6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60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C65CAD" w:rsidRPr="00C65CAD" w:rsidRDefault="00C65CAD" w:rsidP="00C65C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C65CAD" w:rsidRPr="00342420" w:rsidRDefault="00C65CAD" w:rsidP="00C65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CAD" w:rsidRPr="00C65CAD" w:rsidRDefault="00C65CAD" w:rsidP="00811E6C">
      <w:pPr>
        <w:rPr>
          <w:rFonts w:ascii="Times New Roman" w:hAnsi="Times New Roman" w:cs="Times New Roman"/>
          <w:sz w:val="24"/>
        </w:rPr>
      </w:pPr>
      <w:r w:rsidRPr="00C65CAD">
        <w:rPr>
          <w:rFonts w:ascii="Times New Roman" w:hAnsi="Times New Roman" w:cs="Times New Roman"/>
          <w:sz w:val="24"/>
        </w:rPr>
        <w:t>Главный судья:</w:t>
      </w:r>
      <w:r w:rsidR="00A54264">
        <w:rPr>
          <w:rFonts w:ascii="Times New Roman" w:hAnsi="Times New Roman" w:cs="Times New Roman"/>
          <w:sz w:val="24"/>
        </w:rPr>
        <w:t xml:space="preserve">                         /   </w:t>
      </w:r>
      <w:r w:rsidR="00811E6C">
        <w:rPr>
          <w:rFonts w:ascii="Times New Roman" w:hAnsi="Times New Roman" w:cs="Times New Roman"/>
          <w:sz w:val="24"/>
        </w:rPr>
        <w:t>Зуб С.В.</w:t>
      </w:r>
    </w:p>
    <w:p w:rsidR="00E61DC7" w:rsidRPr="0033573C" w:rsidRDefault="00E61DC7" w:rsidP="00811E6C">
      <w:pPr>
        <w:rPr>
          <w:rFonts w:ascii="Times New Roman" w:hAnsi="Times New Roman" w:cs="Times New Roman"/>
          <w:sz w:val="24"/>
        </w:rPr>
      </w:pPr>
    </w:p>
    <w:sectPr w:rsidR="00E61DC7" w:rsidRPr="0033573C" w:rsidSect="00C65C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14F"/>
    <w:multiLevelType w:val="hybridMultilevel"/>
    <w:tmpl w:val="371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1900"/>
    <w:multiLevelType w:val="hybridMultilevel"/>
    <w:tmpl w:val="762C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5800"/>
    <w:multiLevelType w:val="hybridMultilevel"/>
    <w:tmpl w:val="9092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C7"/>
    <w:rsid w:val="001940BB"/>
    <w:rsid w:val="001A47EA"/>
    <w:rsid w:val="00265C1A"/>
    <w:rsid w:val="0033573C"/>
    <w:rsid w:val="00342420"/>
    <w:rsid w:val="00383EFF"/>
    <w:rsid w:val="004554E2"/>
    <w:rsid w:val="004D60B7"/>
    <w:rsid w:val="0063655E"/>
    <w:rsid w:val="006664EB"/>
    <w:rsid w:val="00717C5D"/>
    <w:rsid w:val="00811E6C"/>
    <w:rsid w:val="008A7236"/>
    <w:rsid w:val="00946978"/>
    <w:rsid w:val="00A54264"/>
    <w:rsid w:val="00BA0070"/>
    <w:rsid w:val="00C23CCE"/>
    <w:rsid w:val="00C547A7"/>
    <w:rsid w:val="00C65CAD"/>
    <w:rsid w:val="00CC4B1F"/>
    <w:rsid w:val="00DF2048"/>
    <w:rsid w:val="00E61DC7"/>
    <w:rsid w:val="00FC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D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D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2017-06-26T08:38:00Z</dcterms:created>
  <dcterms:modified xsi:type="dcterms:W3CDTF">2017-06-26T09:29:00Z</dcterms:modified>
</cp:coreProperties>
</file>